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horzAnchor="margin" w:tblpY="-552"/>
        <w:tblW w:w="5126" w:type="pct"/>
        <w:tblCellMar>
          <w:left w:w="70" w:type="dxa"/>
          <w:right w:w="70" w:type="dxa"/>
        </w:tblCellMar>
        <w:tblLook w:val="0000"/>
      </w:tblPr>
      <w:tblGrid>
        <w:gridCol w:w="1629"/>
        <w:gridCol w:w="7372"/>
      </w:tblGrid>
      <w:tr w:rsidR="00020769" w:rsidTr="00276C1E">
        <w:trPr>
          <w:trHeight w:val="1691"/>
        </w:trPr>
        <w:tc>
          <w:tcPr>
            <w:tcW w:w="5000" w:type="pct"/>
            <w:gridSpan w:val="2"/>
            <w:shd w:val="clear" w:color="auto" w:fill="FFCC66"/>
          </w:tcPr>
          <w:p w:rsidR="00020769" w:rsidRPr="000E460B" w:rsidRDefault="00020769" w:rsidP="00020769">
            <w:pPr>
              <w:pStyle w:val="Nagwek1"/>
              <w:ind w:left="108"/>
              <w:jc w:val="center"/>
              <w:outlineLvl w:val="0"/>
              <w:rPr>
                <w:rFonts w:ascii="Arial" w:hAnsi="Arial" w:cs="Arial"/>
                <w:b w:val="0"/>
                <w:color w:val="auto"/>
                <w:sz w:val="32"/>
              </w:rPr>
            </w:pPr>
            <w:r w:rsidRPr="000E460B">
              <w:rPr>
                <w:rFonts w:ascii="Arial" w:hAnsi="Arial" w:cs="Arial"/>
                <w:b w:val="0"/>
                <w:color w:val="auto"/>
                <w:sz w:val="32"/>
              </w:rPr>
              <w:t>ROZKŁAD DNIA</w:t>
            </w:r>
          </w:p>
          <w:p w:rsidR="00020769" w:rsidRPr="000E460B" w:rsidRDefault="00020769" w:rsidP="00020769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  <w:r w:rsidRPr="000E460B">
              <w:rPr>
                <w:rFonts w:ascii="Arial" w:hAnsi="Arial" w:cs="Arial"/>
                <w:sz w:val="32"/>
                <w:szCs w:val="28"/>
              </w:rPr>
              <w:t>GRUPA PIĘCIOLATKÓW</w:t>
            </w:r>
          </w:p>
          <w:p w:rsidR="00020769" w:rsidRPr="00020769" w:rsidRDefault="00020769" w:rsidP="00020769">
            <w:pPr>
              <w:jc w:val="center"/>
            </w:pPr>
          </w:p>
        </w:tc>
      </w:tr>
      <w:tr w:rsidR="005C40EA" w:rsidTr="00020769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05" w:type="pct"/>
            <w:shd w:val="clear" w:color="auto" w:fill="FFFF00"/>
          </w:tcPr>
          <w:p w:rsidR="005C40EA" w:rsidRPr="00020769" w:rsidRDefault="00CE4FD7" w:rsidP="00020769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020769">
              <w:rPr>
                <w:rFonts w:ascii="Arial" w:hAnsi="Arial" w:cs="Arial"/>
                <w:b/>
                <w:sz w:val="28"/>
              </w:rPr>
              <w:t>Godzina</w:t>
            </w:r>
          </w:p>
        </w:tc>
        <w:tc>
          <w:tcPr>
            <w:tcW w:w="4095" w:type="pct"/>
            <w:shd w:val="clear" w:color="auto" w:fill="FFFF00"/>
          </w:tcPr>
          <w:p w:rsidR="005C40EA" w:rsidRPr="00020769" w:rsidRDefault="00CE4FD7" w:rsidP="00020769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020769">
              <w:rPr>
                <w:rFonts w:ascii="Arial" w:hAnsi="Arial" w:cs="Arial"/>
                <w:b/>
                <w:sz w:val="28"/>
              </w:rPr>
              <w:t>Działanie</w:t>
            </w:r>
          </w:p>
        </w:tc>
      </w:tr>
      <w:tr w:rsidR="005C40EA" w:rsidTr="000207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851"/>
        </w:trPr>
        <w:tc>
          <w:tcPr>
            <w:tcW w:w="905" w:type="pct"/>
            <w:vAlign w:val="center"/>
          </w:tcPr>
          <w:p w:rsidR="005C40EA" w:rsidRPr="00020769" w:rsidRDefault="00CE4FD7" w:rsidP="0002076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20769">
              <w:rPr>
                <w:rFonts w:ascii="Arial" w:hAnsi="Arial" w:cs="Arial"/>
                <w:b/>
                <w:color w:val="FF0000"/>
              </w:rPr>
              <w:t>6:30–8:30</w:t>
            </w:r>
          </w:p>
        </w:tc>
        <w:tc>
          <w:tcPr>
            <w:tcW w:w="4095" w:type="pct"/>
            <w:vAlign w:val="center"/>
          </w:tcPr>
          <w:p w:rsidR="005C40EA" w:rsidRPr="000E460B" w:rsidRDefault="00CE4FD7" w:rsidP="00020769">
            <w:pPr>
              <w:rPr>
                <w:rFonts w:ascii="Arial" w:hAnsi="Arial" w:cs="Arial"/>
              </w:rPr>
            </w:pPr>
            <w:r w:rsidRPr="000E460B">
              <w:rPr>
                <w:rFonts w:ascii="Arial" w:hAnsi="Arial" w:cs="Arial"/>
              </w:rPr>
              <w:t xml:space="preserve">Przychodzenie dzieci, zabawy swobodne, praca indywidualna, gry </w:t>
            </w:r>
            <w:r w:rsidR="000E460B">
              <w:rPr>
                <w:rFonts w:ascii="Arial" w:hAnsi="Arial" w:cs="Arial"/>
              </w:rPr>
              <w:t xml:space="preserve">           </w:t>
            </w:r>
            <w:r w:rsidRPr="000E460B">
              <w:rPr>
                <w:rFonts w:ascii="Arial" w:hAnsi="Arial" w:cs="Arial"/>
              </w:rPr>
              <w:t xml:space="preserve">i </w:t>
            </w:r>
            <w:proofErr w:type="spellStart"/>
            <w:r w:rsidRPr="000E460B">
              <w:rPr>
                <w:rFonts w:ascii="Arial" w:hAnsi="Arial" w:cs="Arial"/>
              </w:rPr>
              <w:t>układanki</w:t>
            </w:r>
            <w:proofErr w:type="spellEnd"/>
            <w:r w:rsidRPr="000E460B">
              <w:rPr>
                <w:rFonts w:ascii="Arial" w:hAnsi="Arial" w:cs="Arial"/>
              </w:rPr>
              <w:t>.</w:t>
            </w:r>
          </w:p>
        </w:tc>
      </w:tr>
      <w:tr w:rsidR="005C40EA" w:rsidTr="000207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851"/>
        </w:trPr>
        <w:tc>
          <w:tcPr>
            <w:tcW w:w="905" w:type="pct"/>
            <w:vAlign w:val="center"/>
          </w:tcPr>
          <w:p w:rsidR="005C40EA" w:rsidRPr="00020769" w:rsidRDefault="00CE4FD7" w:rsidP="00020769">
            <w:pPr>
              <w:jc w:val="center"/>
              <w:rPr>
                <w:rFonts w:ascii="Arial" w:hAnsi="Arial" w:cs="Arial"/>
                <w:b/>
                <w:color w:val="FF6600"/>
              </w:rPr>
            </w:pPr>
            <w:r w:rsidRPr="00020769">
              <w:rPr>
                <w:rFonts w:ascii="Arial" w:hAnsi="Arial" w:cs="Arial"/>
                <w:b/>
                <w:color w:val="FF6600"/>
              </w:rPr>
              <w:t>8:30–8:45</w:t>
            </w:r>
          </w:p>
        </w:tc>
        <w:tc>
          <w:tcPr>
            <w:tcW w:w="4095" w:type="pct"/>
            <w:vAlign w:val="center"/>
          </w:tcPr>
          <w:p w:rsidR="005C40EA" w:rsidRPr="000E460B" w:rsidRDefault="00CE4FD7" w:rsidP="00020769">
            <w:pPr>
              <w:rPr>
                <w:rFonts w:ascii="Arial" w:hAnsi="Arial" w:cs="Arial"/>
              </w:rPr>
            </w:pPr>
            <w:r w:rsidRPr="000E460B">
              <w:rPr>
                <w:rFonts w:ascii="Arial" w:hAnsi="Arial" w:cs="Arial"/>
              </w:rPr>
              <w:t>Czynności higieniczne i przygotowanie do śniadania.</w:t>
            </w:r>
          </w:p>
        </w:tc>
      </w:tr>
      <w:tr w:rsidR="005C40EA" w:rsidTr="000207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851"/>
        </w:trPr>
        <w:tc>
          <w:tcPr>
            <w:tcW w:w="905" w:type="pct"/>
            <w:vAlign w:val="center"/>
          </w:tcPr>
          <w:p w:rsidR="005C40EA" w:rsidRPr="00020769" w:rsidRDefault="00CE4FD7" w:rsidP="00020769">
            <w:pPr>
              <w:jc w:val="center"/>
              <w:rPr>
                <w:rFonts w:ascii="Arial" w:hAnsi="Arial" w:cs="Arial"/>
                <w:b/>
                <w:color w:val="FF9933"/>
              </w:rPr>
            </w:pPr>
            <w:r w:rsidRPr="00020769">
              <w:rPr>
                <w:rFonts w:ascii="Arial" w:hAnsi="Arial" w:cs="Arial"/>
                <w:b/>
                <w:color w:val="FF9933"/>
              </w:rPr>
              <w:t>8:45–9:15</w:t>
            </w:r>
          </w:p>
        </w:tc>
        <w:tc>
          <w:tcPr>
            <w:tcW w:w="4095" w:type="pct"/>
            <w:vAlign w:val="center"/>
          </w:tcPr>
          <w:p w:rsidR="005C40EA" w:rsidRPr="000E460B" w:rsidRDefault="00CE4FD7" w:rsidP="00020769">
            <w:pPr>
              <w:rPr>
                <w:rFonts w:ascii="Arial" w:hAnsi="Arial" w:cs="Arial"/>
              </w:rPr>
            </w:pPr>
            <w:r w:rsidRPr="000E460B">
              <w:rPr>
                <w:rFonts w:ascii="Arial" w:hAnsi="Arial" w:cs="Arial"/>
              </w:rPr>
              <w:t>Śniadanie, czynności higieniczne po posiłku.</w:t>
            </w:r>
          </w:p>
        </w:tc>
      </w:tr>
      <w:tr w:rsidR="005C40EA" w:rsidTr="000207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851"/>
        </w:trPr>
        <w:tc>
          <w:tcPr>
            <w:tcW w:w="905" w:type="pct"/>
            <w:vAlign w:val="center"/>
          </w:tcPr>
          <w:p w:rsidR="005C40EA" w:rsidRPr="000E460B" w:rsidRDefault="00CE4FD7" w:rsidP="00020769">
            <w:pPr>
              <w:jc w:val="center"/>
              <w:rPr>
                <w:rFonts w:ascii="Arial" w:hAnsi="Arial" w:cs="Arial"/>
                <w:b/>
                <w:color w:val="FFCC66"/>
              </w:rPr>
            </w:pPr>
            <w:r w:rsidRPr="000E460B">
              <w:rPr>
                <w:rFonts w:ascii="Arial" w:hAnsi="Arial" w:cs="Arial"/>
                <w:b/>
                <w:color w:val="FFCC66"/>
              </w:rPr>
              <w:t>9:15–10:00</w:t>
            </w:r>
          </w:p>
        </w:tc>
        <w:tc>
          <w:tcPr>
            <w:tcW w:w="4095" w:type="pct"/>
            <w:vAlign w:val="center"/>
          </w:tcPr>
          <w:p w:rsidR="005C40EA" w:rsidRPr="000E460B" w:rsidRDefault="00CE4FD7" w:rsidP="00020769">
            <w:pPr>
              <w:rPr>
                <w:rFonts w:ascii="Arial" w:hAnsi="Arial" w:cs="Arial"/>
              </w:rPr>
            </w:pPr>
            <w:r w:rsidRPr="000E460B">
              <w:rPr>
                <w:rFonts w:ascii="Arial" w:hAnsi="Arial" w:cs="Arial"/>
              </w:rPr>
              <w:t xml:space="preserve">Zajęcia dydaktyczne wspierające rozwój poznawczy, emocjonalny </w:t>
            </w:r>
            <w:r w:rsidR="000E460B">
              <w:rPr>
                <w:rFonts w:ascii="Arial" w:hAnsi="Arial" w:cs="Arial"/>
              </w:rPr>
              <w:t xml:space="preserve">           </w:t>
            </w:r>
            <w:r w:rsidRPr="000E460B">
              <w:rPr>
                <w:rFonts w:ascii="Arial" w:hAnsi="Arial" w:cs="Arial"/>
              </w:rPr>
              <w:t>i społeczny.</w:t>
            </w:r>
          </w:p>
        </w:tc>
      </w:tr>
      <w:tr w:rsidR="005C40EA" w:rsidTr="000207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851"/>
        </w:trPr>
        <w:tc>
          <w:tcPr>
            <w:tcW w:w="905" w:type="pct"/>
            <w:vAlign w:val="center"/>
          </w:tcPr>
          <w:p w:rsidR="005C40EA" w:rsidRPr="00020769" w:rsidRDefault="00CE4FD7" w:rsidP="00020769">
            <w:pPr>
              <w:jc w:val="center"/>
              <w:rPr>
                <w:rFonts w:ascii="Arial" w:hAnsi="Arial" w:cs="Arial"/>
                <w:b/>
                <w:color w:val="00B050"/>
              </w:rPr>
            </w:pPr>
            <w:r w:rsidRPr="00020769">
              <w:rPr>
                <w:rFonts w:ascii="Arial" w:hAnsi="Arial" w:cs="Arial"/>
                <w:b/>
                <w:color w:val="00B050"/>
              </w:rPr>
              <w:t>10:00–11:00</w:t>
            </w:r>
          </w:p>
        </w:tc>
        <w:tc>
          <w:tcPr>
            <w:tcW w:w="4095" w:type="pct"/>
            <w:vAlign w:val="center"/>
          </w:tcPr>
          <w:p w:rsidR="005C40EA" w:rsidRPr="000E460B" w:rsidRDefault="00CE4FD7" w:rsidP="00020769">
            <w:pPr>
              <w:rPr>
                <w:rFonts w:ascii="Arial" w:hAnsi="Arial" w:cs="Arial"/>
              </w:rPr>
            </w:pPr>
            <w:r w:rsidRPr="000E460B">
              <w:rPr>
                <w:rFonts w:ascii="Arial" w:hAnsi="Arial" w:cs="Arial"/>
              </w:rPr>
              <w:t>Zabawy ruchowe i tematyczne na świeżym powietrzu.</w:t>
            </w:r>
          </w:p>
        </w:tc>
      </w:tr>
      <w:tr w:rsidR="005C40EA" w:rsidTr="000207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851"/>
        </w:trPr>
        <w:tc>
          <w:tcPr>
            <w:tcW w:w="905" w:type="pct"/>
            <w:vAlign w:val="center"/>
          </w:tcPr>
          <w:p w:rsidR="005C40EA" w:rsidRPr="00020769" w:rsidRDefault="00CE4FD7" w:rsidP="00020769">
            <w:pPr>
              <w:jc w:val="center"/>
              <w:rPr>
                <w:rFonts w:ascii="Arial" w:hAnsi="Arial" w:cs="Arial"/>
                <w:b/>
                <w:color w:val="8DB3E2" w:themeColor="text2" w:themeTint="66"/>
              </w:rPr>
            </w:pPr>
            <w:r w:rsidRPr="00020769">
              <w:rPr>
                <w:rFonts w:ascii="Arial" w:hAnsi="Arial" w:cs="Arial"/>
                <w:b/>
                <w:color w:val="8DB3E2" w:themeColor="text2" w:themeTint="66"/>
              </w:rPr>
              <w:t>11:00–11:30</w:t>
            </w:r>
          </w:p>
        </w:tc>
        <w:tc>
          <w:tcPr>
            <w:tcW w:w="4095" w:type="pct"/>
            <w:vAlign w:val="center"/>
          </w:tcPr>
          <w:p w:rsidR="005C40EA" w:rsidRPr="000E460B" w:rsidRDefault="00CE4FD7" w:rsidP="00020769">
            <w:pPr>
              <w:rPr>
                <w:rFonts w:ascii="Arial" w:hAnsi="Arial" w:cs="Arial"/>
              </w:rPr>
            </w:pPr>
            <w:r w:rsidRPr="000E460B">
              <w:rPr>
                <w:rFonts w:ascii="Arial" w:hAnsi="Arial" w:cs="Arial"/>
              </w:rPr>
              <w:t>Czynności higieniczne przed obiadem.</w:t>
            </w:r>
          </w:p>
        </w:tc>
      </w:tr>
      <w:tr w:rsidR="005C40EA" w:rsidTr="000207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851"/>
        </w:trPr>
        <w:tc>
          <w:tcPr>
            <w:tcW w:w="905" w:type="pct"/>
            <w:vAlign w:val="center"/>
          </w:tcPr>
          <w:p w:rsidR="005C40EA" w:rsidRPr="00020769" w:rsidRDefault="00CE4FD7" w:rsidP="00020769">
            <w:pPr>
              <w:jc w:val="center"/>
              <w:rPr>
                <w:rFonts w:ascii="Arial" w:hAnsi="Arial" w:cs="Arial"/>
                <w:b/>
                <w:color w:val="548DD4" w:themeColor="text2" w:themeTint="99"/>
              </w:rPr>
            </w:pPr>
            <w:r w:rsidRPr="00020769">
              <w:rPr>
                <w:rFonts w:ascii="Arial" w:hAnsi="Arial" w:cs="Arial"/>
                <w:b/>
                <w:color w:val="548DD4" w:themeColor="text2" w:themeTint="99"/>
              </w:rPr>
              <w:t>11:30–12:00</w:t>
            </w:r>
          </w:p>
        </w:tc>
        <w:tc>
          <w:tcPr>
            <w:tcW w:w="4095" w:type="pct"/>
            <w:vAlign w:val="center"/>
          </w:tcPr>
          <w:p w:rsidR="005C40EA" w:rsidRPr="000E460B" w:rsidRDefault="00CE4FD7" w:rsidP="00020769">
            <w:pPr>
              <w:rPr>
                <w:rFonts w:ascii="Arial" w:hAnsi="Arial" w:cs="Arial"/>
              </w:rPr>
            </w:pPr>
            <w:r w:rsidRPr="000E460B">
              <w:rPr>
                <w:rFonts w:ascii="Arial" w:hAnsi="Arial" w:cs="Arial"/>
              </w:rPr>
              <w:t>Obiad, czynności higieniczne po posiłku.</w:t>
            </w:r>
          </w:p>
        </w:tc>
      </w:tr>
      <w:tr w:rsidR="005C40EA" w:rsidTr="000207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851"/>
        </w:trPr>
        <w:tc>
          <w:tcPr>
            <w:tcW w:w="905" w:type="pct"/>
            <w:vAlign w:val="center"/>
          </w:tcPr>
          <w:p w:rsidR="005C40EA" w:rsidRPr="00020769" w:rsidRDefault="00CE4FD7" w:rsidP="00020769">
            <w:pPr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  <w:r w:rsidRPr="00020769">
              <w:rPr>
                <w:rFonts w:ascii="Arial" w:hAnsi="Arial" w:cs="Arial"/>
                <w:b/>
                <w:color w:val="365F91" w:themeColor="accent1" w:themeShade="BF"/>
              </w:rPr>
              <w:t>12:00–13:30</w:t>
            </w:r>
          </w:p>
        </w:tc>
        <w:tc>
          <w:tcPr>
            <w:tcW w:w="4095" w:type="pct"/>
            <w:vAlign w:val="center"/>
          </w:tcPr>
          <w:p w:rsidR="005C40EA" w:rsidRPr="000E460B" w:rsidRDefault="00CE4FD7" w:rsidP="00020769">
            <w:pPr>
              <w:rPr>
                <w:rFonts w:ascii="Arial" w:hAnsi="Arial" w:cs="Arial"/>
              </w:rPr>
            </w:pPr>
            <w:r w:rsidRPr="000E460B">
              <w:rPr>
                <w:rFonts w:ascii="Arial" w:hAnsi="Arial" w:cs="Arial"/>
              </w:rPr>
              <w:t>Odpoczynek, słuchanie bajek, muzyki relaksacyjnej.</w:t>
            </w:r>
          </w:p>
        </w:tc>
      </w:tr>
      <w:tr w:rsidR="005C40EA" w:rsidTr="000207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851"/>
        </w:trPr>
        <w:tc>
          <w:tcPr>
            <w:tcW w:w="905" w:type="pct"/>
            <w:vAlign w:val="center"/>
          </w:tcPr>
          <w:p w:rsidR="005C40EA" w:rsidRPr="000E460B" w:rsidRDefault="00CE4FD7" w:rsidP="00020769">
            <w:pPr>
              <w:jc w:val="center"/>
              <w:rPr>
                <w:rFonts w:ascii="Arial" w:hAnsi="Arial" w:cs="Arial"/>
                <w:b/>
                <w:color w:val="7030A0"/>
              </w:rPr>
            </w:pPr>
            <w:r w:rsidRPr="000E460B">
              <w:rPr>
                <w:rFonts w:ascii="Arial" w:hAnsi="Arial" w:cs="Arial"/>
                <w:b/>
                <w:color w:val="7030A0"/>
              </w:rPr>
              <w:t>13:30–14:00</w:t>
            </w:r>
          </w:p>
        </w:tc>
        <w:tc>
          <w:tcPr>
            <w:tcW w:w="4095" w:type="pct"/>
            <w:vAlign w:val="center"/>
          </w:tcPr>
          <w:p w:rsidR="005C40EA" w:rsidRPr="000E460B" w:rsidRDefault="00CE4FD7" w:rsidP="00020769">
            <w:pPr>
              <w:rPr>
                <w:rFonts w:ascii="Arial" w:hAnsi="Arial" w:cs="Arial"/>
              </w:rPr>
            </w:pPr>
            <w:r w:rsidRPr="000E460B">
              <w:rPr>
                <w:rFonts w:ascii="Arial" w:hAnsi="Arial" w:cs="Arial"/>
              </w:rPr>
              <w:t>Czynności higieniczne i przygotowanie do podwieczorku.</w:t>
            </w:r>
          </w:p>
        </w:tc>
      </w:tr>
      <w:tr w:rsidR="005C40EA" w:rsidTr="000207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851"/>
        </w:trPr>
        <w:tc>
          <w:tcPr>
            <w:tcW w:w="905" w:type="pct"/>
            <w:vAlign w:val="center"/>
          </w:tcPr>
          <w:p w:rsidR="005C40EA" w:rsidRPr="000E460B" w:rsidRDefault="00CE4FD7" w:rsidP="00020769">
            <w:pPr>
              <w:jc w:val="center"/>
              <w:rPr>
                <w:rFonts w:ascii="Arial" w:hAnsi="Arial" w:cs="Arial"/>
                <w:b/>
                <w:color w:val="C0504D" w:themeColor="accent2"/>
              </w:rPr>
            </w:pPr>
            <w:r w:rsidRPr="000E460B">
              <w:rPr>
                <w:rFonts w:ascii="Arial" w:hAnsi="Arial" w:cs="Arial"/>
                <w:b/>
                <w:color w:val="C0504D" w:themeColor="accent2"/>
              </w:rPr>
              <w:t>14:00–14:30</w:t>
            </w:r>
          </w:p>
        </w:tc>
        <w:tc>
          <w:tcPr>
            <w:tcW w:w="4095" w:type="pct"/>
            <w:vAlign w:val="center"/>
          </w:tcPr>
          <w:p w:rsidR="005C40EA" w:rsidRPr="000E460B" w:rsidRDefault="00CE4FD7" w:rsidP="00020769">
            <w:pPr>
              <w:rPr>
                <w:rFonts w:ascii="Arial" w:hAnsi="Arial" w:cs="Arial"/>
              </w:rPr>
            </w:pPr>
            <w:r w:rsidRPr="000E460B">
              <w:rPr>
                <w:rFonts w:ascii="Arial" w:hAnsi="Arial" w:cs="Arial"/>
              </w:rPr>
              <w:t>Podwieczorek, czynności higieniczne po posiłku.</w:t>
            </w:r>
          </w:p>
        </w:tc>
      </w:tr>
      <w:tr w:rsidR="005C40EA" w:rsidTr="000207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851"/>
        </w:trPr>
        <w:tc>
          <w:tcPr>
            <w:tcW w:w="905" w:type="pct"/>
            <w:vAlign w:val="center"/>
          </w:tcPr>
          <w:p w:rsidR="005C40EA" w:rsidRPr="000E460B" w:rsidRDefault="00CE4FD7" w:rsidP="00020769">
            <w:pPr>
              <w:jc w:val="center"/>
              <w:rPr>
                <w:rFonts w:ascii="Arial" w:hAnsi="Arial" w:cs="Arial"/>
                <w:b/>
                <w:color w:val="984806" w:themeColor="accent6" w:themeShade="80"/>
              </w:rPr>
            </w:pPr>
            <w:r w:rsidRPr="000E460B">
              <w:rPr>
                <w:rFonts w:ascii="Arial" w:hAnsi="Arial" w:cs="Arial"/>
                <w:b/>
                <w:color w:val="984806" w:themeColor="accent6" w:themeShade="80"/>
              </w:rPr>
              <w:t>14:30–16:00</w:t>
            </w:r>
          </w:p>
        </w:tc>
        <w:tc>
          <w:tcPr>
            <w:tcW w:w="4095" w:type="pct"/>
            <w:vAlign w:val="center"/>
          </w:tcPr>
          <w:p w:rsidR="005C40EA" w:rsidRPr="000E460B" w:rsidRDefault="00CE4FD7" w:rsidP="00020769">
            <w:pPr>
              <w:rPr>
                <w:rFonts w:ascii="Arial" w:hAnsi="Arial" w:cs="Arial"/>
              </w:rPr>
            </w:pPr>
            <w:r w:rsidRPr="000E460B">
              <w:rPr>
                <w:rFonts w:ascii="Arial" w:hAnsi="Arial" w:cs="Arial"/>
              </w:rPr>
              <w:t>Zabawy tematyczne, praca indywidualna, zajęcia rozwijające zainteresowania.</w:t>
            </w:r>
          </w:p>
        </w:tc>
      </w:tr>
      <w:tr w:rsidR="005C40EA" w:rsidTr="000207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851"/>
        </w:trPr>
        <w:tc>
          <w:tcPr>
            <w:tcW w:w="905" w:type="pct"/>
            <w:vAlign w:val="center"/>
          </w:tcPr>
          <w:p w:rsidR="005C40EA" w:rsidRPr="000E460B" w:rsidRDefault="00CE4FD7" w:rsidP="00020769">
            <w:pPr>
              <w:jc w:val="center"/>
              <w:rPr>
                <w:rFonts w:ascii="Arial" w:hAnsi="Arial" w:cs="Arial"/>
                <w:b/>
                <w:color w:val="595959" w:themeColor="text1" w:themeTint="A6"/>
              </w:rPr>
            </w:pPr>
            <w:r w:rsidRPr="000E460B">
              <w:rPr>
                <w:rFonts w:ascii="Arial" w:hAnsi="Arial" w:cs="Arial"/>
                <w:b/>
                <w:color w:val="595959" w:themeColor="text1" w:themeTint="A6"/>
              </w:rPr>
              <w:t>16:00–17:00</w:t>
            </w:r>
          </w:p>
        </w:tc>
        <w:tc>
          <w:tcPr>
            <w:tcW w:w="4095" w:type="pct"/>
            <w:vAlign w:val="center"/>
          </w:tcPr>
          <w:p w:rsidR="005C40EA" w:rsidRPr="000E460B" w:rsidRDefault="00CE4FD7" w:rsidP="00020769">
            <w:pPr>
              <w:rPr>
                <w:rFonts w:ascii="Arial" w:hAnsi="Arial" w:cs="Arial"/>
              </w:rPr>
            </w:pPr>
            <w:r w:rsidRPr="000E460B">
              <w:rPr>
                <w:rFonts w:ascii="Arial" w:hAnsi="Arial" w:cs="Arial"/>
              </w:rPr>
              <w:t>Zabawy swobodne, prace porządkowe, rozmowy podsumowujące dzień.</w:t>
            </w:r>
          </w:p>
        </w:tc>
      </w:tr>
    </w:tbl>
    <w:p w:rsidR="00CE4FD7" w:rsidRDefault="00CE4FD7"/>
    <w:sectPr w:rsidR="00CE4FD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>
    <w:useFELayout/>
  </w:compat>
  <w:rsids>
    <w:rsidRoot w:val="00B47730"/>
    <w:rsid w:val="00020769"/>
    <w:rsid w:val="00034616"/>
    <w:rsid w:val="0006063C"/>
    <w:rsid w:val="000E460B"/>
    <w:rsid w:val="0015074B"/>
    <w:rsid w:val="002536BF"/>
    <w:rsid w:val="00276C1E"/>
    <w:rsid w:val="0029639D"/>
    <w:rsid w:val="00326F90"/>
    <w:rsid w:val="00437C12"/>
    <w:rsid w:val="005C40EA"/>
    <w:rsid w:val="009C79A7"/>
    <w:rsid w:val="00A2325E"/>
    <w:rsid w:val="00AA1D8D"/>
    <w:rsid w:val="00B47730"/>
    <w:rsid w:val="00CB0664"/>
    <w:rsid w:val="00CE4FD7"/>
    <w:rsid w:val="00D61BB2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0DC220-77FC-40F4-8297-1F0B97834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Użytkownik</cp:lastModifiedBy>
  <cp:revision>5</cp:revision>
  <dcterms:created xsi:type="dcterms:W3CDTF">2025-09-11T14:44:00Z</dcterms:created>
  <dcterms:modified xsi:type="dcterms:W3CDTF">2025-09-11T19:34:00Z</dcterms:modified>
</cp:coreProperties>
</file>