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8" w:rsidRPr="008745DD" w:rsidRDefault="00845B48" w:rsidP="008745DD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40"/>
          <w:szCs w:val="40"/>
          <w:lang w:eastAsia="pl-PL"/>
        </w:rPr>
      </w:pPr>
      <w:r w:rsidRPr="008745DD">
        <w:rPr>
          <w:rFonts w:ascii="inherit" w:eastAsia="Times New Roman" w:hAnsi="inherit" w:cs="Arial"/>
          <w:b/>
          <w:bCs/>
          <w:i/>
          <w:iCs/>
          <w:color w:val="000000"/>
          <w:sz w:val="40"/>
          <w:szCs w:val="40"/>
          <w:lang w:eastAsia="pl-PL"/>
        </w:rPr>
        <w:t>Co pomaga w adaptacji?</w:t>
      </w:r>
    </w:p>
    <w:p w:rsidR="00845B48" w:rsidRPr="008745DD" w:rsidRDefault="00845B48" w:rsidP="00845B48">
      <w:pPr>
        <w:numPr>
          <w:ilvl w:val="0"/>
          <w:numId w:val="1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W początkowym okresie adaptacji odbieraj dziecko wcześniej.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Dziecko 3, 4, 5 letnie ma inne poczucie czasu i okres przebywania poza domem wydaje mu sie bardzo długi.</w:t>
      </w:r>
    </w:p>
    <w:p w:rsidR="00845B48" w:rsidRPr="008745DD" w:rsidRDefault="00845B48" w:rsidP="00845B48">
      <w:pPr>
        <w:numPr>
          <w:ilvl w:val="0"/>
          <w:numId w:val="2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Nie przeciągaj pożegnania w szatni.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Pomóż dziecku rozebrać się, pocałuj je i wyjdź, przekazując maluszka nauczycielowi. Przy pożegnaniu z nim bądź uśmiechnięty i spokojny.</w:t>
      </w:r>
    </w:p>
    <w:p w:rsidR="00845B48" w:rsidRPr="008745DD" w:rsidRDefault="00845B48" w:rsidP="00845B48">
      <w:pPr>
        <w:numPr>
          <w:ilvl w:val="0"/>
          <w:numId w:val="3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Nie zabieraj dziecka do domu, kiedy płacze przy rozstaniu.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 xml:space="preserve">Jeśli zrobisz to choć raz, będzie wiedziało, że łzami można wszystko załatwić. Bądź gotowy na trudne rozstania w pierwszych dniach, nawet tygodniach, na płacz i odmowę wyjścia z domu. </w:t>
      </w:r>
      <w:r w:rsidR="008745DD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br/>
      </w: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Z doświadczenia wynika też, że rozstania łatwiej przychodzą tatusiom.</w:t>
      </w:r>
    </w:p>
    <w:p w:rsidR="00845B48" w:rsidRPr="008745DD" w:rsidRDefault="00845B48" w:rsidP="00845B48">
      <w:pPr>
        <w:numPr>
          <w:ilvl w:val="0"/>
          <w:numId w:val="4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Nie okazuj negatywnych emocji: nie płacz, nie wracaj pod drzwi gdy słyszysz, że twoja pociecha płacze.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Takie zachowania u dziecka jest zupełnie normalne! Kiedy jednak zobaczy, że rodzic czuje się niepewnie, pozostawiając go w przedszkolu, będzie miało wrażenie, że dzieje się coś złego, a to spotęguje stres.</w:t>
      </w:r>
    </w:p>
    <w:p w:rsidR="00845B48" w:rsidRPr="008745DD" w:rsidRDefault="00845B48" w:rsidP="00845B48">
      <w:pPr>
        <w:numPr>
          <w:ilvl w:val="0"/>
          <w:numId w:val="5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Nie obiecuj: jeśli pójdziesz do przedszkola to coś dostaniesz.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Kiedy będziesz odbierać dziecko możesz dać mu maleńki prezent, ale nie może to być forma przekupywania, lecz raczej nagrody. Niech codzienną nagrodą za „grzeczne” pożegnanie się będzie wspólna zabawa z dzieckiem.</w:t>
      </w:r>
    </w:p>
    <w:p w:rsidR="00845B48" w:rsidRPr="008745DD" w:rsidRDefault="00845B48" w:rsidP="00845B48">
      <w:pPr>
        <w:numPr>
          <w:ilvl w:val="0"/>
          <w:numId w:val="6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3"/>
          <w:szCs w:val="23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3"/>
          <w:lang w:eastAsia="pl-PL"/>
        </w:rPr>
        <w:t>Staraj się określać, kiedy przyjdziesz po dziecko w miarę dokładnie.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Nie mów więc: „Przyjdę kiedy skończę pracę”, ponieważ dziecko nie wie o której godzinie rodzic kończy pracę. Lepiej powiedzieć: Odbiorę Cię z przedszkola po obiedzie/ po podwieczorku”. Najważniejsze jest to aby dotrzymywać słowa, inaczej dziecko będzie czuło się nieszczęśliwe.</w:t>
      </w:r>
    </w:p>
    <w:p w:rsidR="00845B48" w:rsidRPr="008745DD" w:rsidRDefault="00845B48" w:rsidP="00845B48">
      <w:pPr>
        <w:numPr>
          <w:ilvl w:val="0"/>
          <w:numId w:val="7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Kontroluj co mówisz.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Zamiast: „Już możemy wracać do domu”, powiedz: „Teraz możemy iść do domu”. To niby niewielka różnica, a jednak pierwsze zdanie ma negatywny wydźwięk. Nie strasz dziecka przedszkolem, bo będzie się bało. Buduj w domu pozytywny obraz przedszkola.</w:t>
      </w:r>
    </w:p>
    <w:p w:rsidR="00845B48" w:rsidRPr="008745DD" w:rsidRDefault="00845B48" w:rsidP="00845B48">
      <w:pPr>
        <w:numPr>
          <w:ilvl w:val="0"/>
          <w:numId w:val="8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Nie wymuszaj na dziecku, żeby zaraz po przyjściu do domu opowiedziało, co wydarzyło się w przedszkolu – to powoduje niepotrzebny stres.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Daj dziecku i sobie czas na przyzwyczajenie się do nowej sytuacji. Kiedy odpocznie porozmawiaj z nim o przedszkolu, ale nie zmuszaj do mówienia.</w:t>
      </w:r>
    </w:p>
    <w:p w:rsidR="008745DD" w:rsidRDefault="008745DD" w:rsidP="008745DD">
      <w:pPr>
        <w:spacing w:after="0" w:line="450" w:lineRule="atLeast"/>
        <w:ind w:left="360"/>
        <w:textAlignment w:val="baseline"/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</w:pPr>
    </w:p>
    <w:p w:rsidR="008745DD" w:rsidRDefault="008745DD" w:rsidP="008745DD">
      <w:pPr>
        <w:spacing w:after="0" w:line="450" w:lineRule="atLeast"/>
        <w:ind w:left="360"/>
        <w:textAlignment w:val="baseline"/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</w:pPr>
    </w:p>
    <w:p w:rsidR="008745DD" w:rsidRDefault="008745DD" w:rsidP="008745DD">
      <w:pPr>
        <w:spacing w:after="0" w:line="450" w:lineRule="atLeast"/>
        <w:ind w:left="360"/>
        <w:textAlignment w:val="baseline"/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</w:pPr>
    </w:p>
    <w:p w:rsidR="00845B48" w:rsidRPr="008745DD" w:rsidRDefault="00845B48" w:rsidP="008745DD">
      <w:pPr>
        <w:pStyle w:val="Akapitzlist"/>
        <w:numPr>
          <w:ilvl w:val="0"/>
          <w:numId w:val="8"/>
        </w:numPr>
        <w:spacing w:after="0" w:line="450" w:lineRule="atLeast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lastRenderedPageBreak/>
        <w:t xml:space="preserve">Tłumacz dziecku, że reguły </w:t>
      </w:r>
      <w:proofErr w:type="spellStart"/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obowiązujace</w:t>
      </w:r>
      <w:proofErr w:type="spellEnd"/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 xml:space="preserve"> w przedszkolu są dobre.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 xml:space="preserve">Dzieci lubią, gdy ich świat jest uporządkowany i ma swoją harmonię. Brak zasad i wymogów ze strony nauczyciela sprawia, że maluch odczuwa chaos, a to powoduje brak poczucia stabilności </w:t>
      </w:r>
      <w:r w:rsidR="008745DD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br/>
      </w: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i bezpieczeństwa w nowym miejscu. Wdrażaj dziecko do przestrzegania umów i zasad.</w:t>
      </w:r>
    </w:p>
    <w:p w:rsidR="00845B48" w:rsidRPr="008745DD" w:rsidRDefault="00845B48" w:rsidP="00845B48">
      <w:pPr>
        <w:numPr>
          <w:ilvl w:val="0"/>
          <w:numId w:val="10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Przyzwyczajaj dziecko do samoobsługi.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Pozwól mu samemu załatwić potrzeby fizjologiczne, myć ręce i ubierać się. Daj dziecku wygodny strój, który może pobrudzić.</w:t>
      </w:r>
    </w:p>
    <w:p w:rsidR="00845B48" w:rsidRPr="008745DD" w:rsidRDefault="00845B48" w:rsidP="00845B48">
      <w:pPr>
        <w:numPr>
          <w:ilvl w:val="0"/>
          <w:numId w:val="11"/>
        </w:numPr>
        <w:spacing w:after="0" w:line="450" w:lineRule="atLeast"/>
        <w:ind w:left="900"/>
        <w:textAlignment w:val="baseline"/>
        <w:rPr>
          <w:rFonts w:ascii="inherit" w:eastAsia="Times New Roman" w:hAnsi="inherit" w:cs="Arial"/>
          <w:b/>
          <w:color w:val="666666"/>
          <w:sz w:val="24"/>
          <w:szCs w:val="24"/>
          <w:lang w:eastAsia="pl-PL"/>
        </w:rPr>
      </w:pPr>
      <w:r w:rsidRPr="008745DD">
        <w:rPr>
          <w:rFonts w:ascii="inherit" w:eastAsia="Times New Roman" w:hAnsi="inherit" w:cs="Arial"/>
          <w:b/>
          <w:i/>
          <w:iCs/>
          <w:color w:val="000000"/>
          <w:sz w:val="24"/>
          <w:szCs w:val="24"/>
          <w:lang w:eastAsia="pl-PL"/>
        </w:rPr>
        <w:t>Wszystkie wątpliwości lub pytania kieruj do nauczyciela.</w:t>
      </w:r>
    </w:p>
    <w:p w:rsidR="00845B48" w:rsidRPr="00845B48" w:rsidRDefault="00845B48" w:rsidP="00845B48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 xml:space="preserve">Na pewno uzyskasz pomoc i osiągniesz porozumienie. Dziecko widząc, że rodzic rozmawia </w:t>
      </w:r>
      <w:r w:rsidR="008745DD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br/>
      </w: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z nauczycielem, czuje się bezpieczne.</w:t>
      </w:r>
    </w:p>
    <w:p w:rsidR="00845B48" w:rsidRPr="00845B48" w:rsidRDefault="00845B48" w:rsidP="00845B48">
      <w:pPr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Arial" w:eastAsia="Times New Roman" w:hAnsi="Arial" w:cs="Arial"/>
          <w:color w:val="666666"/>
          <w:sz w:val="23"/>
          <w:szCs w:val="23"/>
          <w:lang w:eastAsia="pl-PL"/>
        </w:rPr>
        <w:t> </w:t>
      </w:r>
    </w:p>
    <w:p w:rsidR="00845B48" w:rsidRPr="00845B48" w:rsidRDefault="00845B48" w:rsidP="00845B48">
      <w:pPr>
        <w:spacing w:after="0" w:line="45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B41423"/>
          <w:sz w:val="33"/>
          <w:szCs w:val="33"/>
          <w:lang w:eastAsia="pl-PL"/>
        </w:rPr>
      </w:pPr>
      <w:r w:rsidRPr="00845B48">
        <w:rPr>
          <w:rFonts w:ascii="inherit" w:eastAsia="Times New Roman" w:hAnsi="inherit" w:cs="Arial"/>
          <w:b/>
          <w:bCs/>
          <w:color w:val="000000"/>
          <w:sz w:val="33"/>
          <w:lang w:eastAsia="pl-PL"/>
        </w:rPr>
        <w:t>Co pomaga w adaptacji?</w:t>
      </w:r>
    </w:p>
    <w:p w:rsidR="00845B48" w:rsidRPr="00845B48" w:rsidRDefault="00845B48" w:rsidP="00845B48">
      <w:pPr>
        <w:numPr>
          <w:ilvl w:val="0"/>
          <w:numId w:val="12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Pozytywne nastawienie rodzica. Dziecko z uwagą obserwuje dorosłych.</w:t>
      </w:r>
    </w:p>
    <w:p w:rsidR="00845B48" w:rsidRPr="00845B48" w:rsidRDefault="00845B48" w:rsidP="00845B48">
      <w:pPr>
        <w:numPr>
          <w:ilvl w:val="0"/>
          <w:numId w:val="12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Czułość i uwaga. Okazuj maluchowi dużo uwagi i zainteresowania.</w:t>
      </w:r>
    </w:p>
    <w:p w:rsidR="00845B48" w:rsidRPr="00845B48" w:rsidRDefault="00845B48" w:rsidP="00845B48">
      <w:pPr>
        <w:numPr>
          <w:ilvl w:val="0"/>
          <w:numId w:val="12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Chwalenie i dostrzeganie drobnych sukcesów. Pochwal malca i powiedz, że jesteś dumny.</w:t>
      </w:r>
    </w:p>
    <w:p w:rsidR="00845B48" w:rsidRPr="00845B48" w:rsidRDefault="00845B48" w:rsidP="00845B48">
      <w:pPr>
        <w:numPr>
          <w:ilvl w:val="0"/>
          <w:numId w:val="12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Kreatywność. Wspólnie szukajcie rozwiązań przedszkolnych trudności.</w:t>
      </w:r>
    </w:p>
    <w:p w:rsidR="00845B48" w:rsidRPr="00845B48" w:rsidRDefault="00845B48" w:rsidP="00845B48">
      <w:pPr>
        <w:numPr>
          <w:ilvl w:val="0"/>
          <w:numId w:val="12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Współpraca z wychowawcą. Od początku staraj się nawiązać relację z wychowawcą.</w:t>
      </w:r>
    </w:p>
    <w:p w:rsidR="00845B48" w:rsidRPr="00845B48" w:rsidRDefault="00845B48" w:rsidP="00845B48">
      <w:pPr>
        <w:numPr>
          <w:ilvl w:val="0"/>
          <w:numId w:val="12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Czujna obserwacja. Adaptacja przedszkolna to radzenie sobie z  kilkugodzinnym rozstaniem z rodzicami, nauczenie się współdziałania i życia w grupie.</w:t>
      </w:r>
    </w:p>
    <w:p w:rsidR="00845B48" w:rsidRPr="00845B48" w:rsidRDefault="00845B48" w:rsidP="00845B48">
      <w:pPr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pl-PL"/>
        </w:rPr>
      </w:pPr>
      <w:r w:rsidRPr="00845B48">
        <w:rPr>
          <w:rFonts w:ascii="Arial" w:eastAsia="Times New Roman" w:hAnsi="Arial" w:cs="Arial"/>
          <w:color w:val="666666"/>
          <w:sz w:val="23"/>
          <w:szCs w:val="23"/>
          <w:lang w:eastAsia="pl-PL"/>
        </w:rPr>
        <w:t> </w:t>
      </w:r>
    </w:p>
    <w:p w:rsidR="00845B48" w:rsidRPr="00845B48" w:rsidRDefault="00845B48" w:rsidP="00845B48">
      <w:pPr>
        <w:spacing w:after="0" w:line="45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B41423"/>
          <w:sz w:val="33"/>
          <w:szCs w:val="33"/>
          <w:lang w:eastAsia="pl-PL"/>
        </w:rPr>
      </w:pPr>
      <w:r w:rsidRPr="00845B48">
        <w:rPr>
          <w:rFonts w:ascii="inherit" w:eastAsia="Times New Roman" w:hAnsi="inherit" w:cs="Arial"/>
          <w:b/>
          <w:bCs/>
          <w:color w:val="000000"/>
          <w:sz w:val="33"/>
          <w:lang w:eastAsia="pl-PL"/>
        </w:rPr>
        <w:t>Co przeszkadza w adaptacji?</w:t>
      </w:r>
    </w:p>
    <w:p w:rsidR="00845B48" w:rsidRPr="00845B48" w:rsidRDefault="00845B48" w:rsidP="00845B48">
      <w:pPr>
        <w:numPr>
          <w:ilvl w:val="0"/>
          <w:numId w:val="13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Okłamywanie dziecka. Nie oszukuj dziecka, że będziesz siedzieć w szatni.</w:t>
      </w:r>
    </w:p>
    <w:p w:rsidR="00845B48" w:rsidRPr="00845B48" w:rsidRDefault="00845B48" w:rsidP="00845B48">
      <w:pPr>
        <w:numPr>
          <w:ilvl w:val="0"/>
          <w:numId w:val="13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Zadręczanie pytaniami o przedszkole. Nie zadawaj ciągle pytań o przedszkole.</w:t>
      </w:r>
    </w:p>
    <w:p w:rsidR="00845B48" w:rsidRPr="00845B48" w:rsidRDefault="00845B48" w:rsidP="00845B48">
      <w:pPr>
        <w:numPr>
          <w:ilvl w:val="0"/>
          <w:numId w:val="13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Zaprzeczanie emocjom. Nie mów dziecku, że pójście do przedszkola to nic takiego.</w:t>
      </w:r>
    </w:p>
    <w:p w:rsidR="00845B48" w:rsidRPr="00845B48" w:rsidRDefault="00845B48" w:rsidP="00845B48">
      <w:pPr>
        <w:numPr>
          <w:ilvl w:val="0"/>
          <w:numId w:val="13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Brak konsekwencji. Dziecko musi chodzić do przedszkola regularnie.</w:t>
      </w:r>
    </w:p>
    <w:p w:rsidR="00845B48" w:rsidRPr="00845B48" w:rsidRDefault="00845B48" w:rsidP="00845B48">
      <w:pPr>
        <w:numPr>
          <w:ilvl w:val="0"/>
          <w:numId w:val="13"/>
        </w:numPr>
        <w:spacing w:after="0"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porównywanie z innymi. Twoje dziecko jest absolutnie wyjątkowe.</w:t>
      </w:r>
    </w:p>
    <w:p w:rsidR="00845B48" w:rsidRPr="00845B48" w:rsidRDefault="00845B48" w:rsidP="00845B48">
      <w:pPr>
        <w:numPr>
          <w:ilvl w:val="0"/>
          <w:numId w:val="13"/>
        </w:numPr>
        <w:spacing w:line="450" w:lineRule="atLeast"/>
        <w:ind w:left="90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pl-PL"/>
        </w:rPr>
      </w:pPr>
      <w:r w:rsidRPr="00845B4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pl-PL"/>
        </w:rPr>
        <w:t>Zawstydzanie. Nie ośmieszaj malca słowami: „Taki duży chłopiec, a płacze”.</w:t>
      </w:r>
    </w:p>
    <w:p w:rsidR="00845B48" w:rsidRPr="00845B48" w:rsidRDefault="00845B48" w:rsidP="00845B48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pl-PL"/>
        </w:rPr>
      </w:pPr>
    </w:p>
    <w:p w:rsidR="006F6EB0" w:rsidRDefault="006F6EB0"/>
    <w:p w:rsidR="00FE3F0F" w:rsidRDefault="00FE3F0F"/>
    <w:p w:rsidR="00FE3F0F" w:rsidRDefault="00FE3F0F">
      <w:r>
        <w:t>Przygotowała</w:t>
      </w:r>
    </w:p>
    <w:p w:rsidR="00FE3F0F" w:rsidRPr="00FE3F0F" w:rsidRDefault="00FE3F0F">
      <w:pPr>
        <w:rPr>
          <w:i/>
        </w:rPr>
      </w:pPr>
      <w:r w:rsidRPr="00FE3F0F">
        <w:rPr>
          <w:i/>
        </w:rPr>
        <w:t xml:space="preserve">Wioleta </w:t>
      </w:r>
      <w:proofErr w:type="spellStart"/>
      <w:r w:rsidRPr="00FE3F0F">
        <w:rPr>
          <w:i/>
        </w:rPr>
        <w:t>Roszczenko</w:t>
      </w:r>
      <w:proofErr w:type="spellEnd"/>
    </w:p>
    <w:sectPr w:rsidR="00FE3F0F" w:rsidRPr="00FE3F0F" w:rsidSect="008745DD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73" w:rsidRDefault="00343B73" w:rsidP="008745DD">
      <w:pPr>
        <w:spacing w:after="0" w:line="240" w:lineRule="auto"/>
      </w:pPr>
      <w:r>
        <w:separator/>
      </w:r>
    </w:p>
  </w:endnote>
  <w:endnote w:type="continuationSeparator" w:id="0">
    <w:p w:rsidR="00343B73" w:rsidRDefault="00343B73" w:rsidP="0087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50"/>
      <w:docPartObj>
        <w:docPartGallery w:val="Page Numbers (Bottom of Page)"/>
        <w:docPartUnique/>
      </w:docPartObj>
    </w:sdtPr>
    <w:sdtContent>
      <w:p w:rsidR="008745DD" w:rsidRDefault="00B74DA1">
        <w:pPr>
          <w:pStyle w:val="Stopka"/>
          <w:jc w:val="right"/>
        </w:pPr>
        <w:fldSimple w:instr=" PAGE   \* MERGEFORMAT ">
          <w:r w:rsidR="00FE3F0F">
            <w:rPr>
              <w:noProof/>
            </w:rPr>
            <w:t>1</w:t>
          </w:r>
        </w:fldSimple>
      </w:p>
    </w:sdtContent>
  </w:sdt>
  <w:p w:rsidR="008745DD" w:rsidRDefault="00874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73" w:rsidRDefault="00343B73" w:rsidP="008745DD">
      <w:pPr>
        <w:spacing w:after="0" w:line="240" w:lineRule="auto"/>
      </w:pPr>
      <w:r>
        <w:separator/>
      </w:r>
    </w:p>
  </w:footnote>
  <w:footnote w:type="continuationSeparator" w:id="0">
    <w:p w:rsidR="00343B73" w:rsidRDefault="00343B73" w:rsidP="0087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E32"/>
    <w:multiLevelType w:val="multilevel"/>
    <w:tmpl w:val="E28E2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04E3"/>
    <w:multiLevelType w:val="multilevel"/>
    <w:tmpl w:val="39946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35F05"/>
    <w:multiLevelType w:val="multilevel"/>
    <w:tmpl w:val="3E908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643A9"/>
    <w:multiLevelType w:val="multilevel"/>
    <w:tmpl w:val="F7866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D6F93"/>
    <w:multiLevelType w:val="multilevel"/>
    <w:tmpl w:val="5FD880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B3519"/>
    <w:multiLevelType w:val="multilevel"/>
    <w:tmpl w:val="9C84E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E2860"/>
    <w:multiLevelType w:val="multilevel"/>
    <w:tmpl w:val="38FC6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827AE"/>
    <w:multiLevelType w:val="multilevel"/>
    <w:tmpl w:val="CEE81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D6081"/>
    <w:multiLevelType w:val="multilevel"/>
    <w:tmpl w:val="145C5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B5782"/>
    <w:multiLevelType w:val="multilevel"/>
    <w:tmpl w:val="C05E9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379E0"/>
    <w:multiLevelType w:val="multilevel"/>
    <w:tmpl w:val="6F10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B6819"/>
    <w:multiLevelType w:val="multilevel"/>
    <w:tmpl w:val="B778F1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B2E"/>
    <w:multiLevelType w:val="multilevel"/>
    <w:tmpl w:val="E0BA00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5B48"/>
    <w:rsid w:val="001B11B5"/>
    <w:rsid w:val="00343B73"/>
    <w:rsid w:val="006F6EB0"/>
    <w:rsid w:val="00845B48"/>
    <w:rsid w:val="008745DD"/>
    <w:rsid w:val="00B74DA1"/>
    <w:rsid w:val="00FE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B0"/>
  </w:style>
  <w:style w:type="paragraph" w:styleId="Nagwek2">
    <w:name w:val="heading 2"/>
    <w:basedOn w:val="Normalny"/>
    <w:link w:val="Nagwek2Znak"/>
    <w:uiPriority w:val="9"/>
    <w:qFormat/>
    <w:rsid w:val="00845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5B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5B48"/>
    <w:rPr>
      <w:i/>
      <w:iCs/>
    </w:rPr>
  </w:style>
  <w:style w:type="character" w:styleId="Pogrubienie">
    <w:name w:val="Strong"/>
    <w:basedOn w:val="Domylnaczcionkaakapitu"/>
    <w:uiPriority w:val="22"/>
    <w:qFormat/>
    <w:rsid w:val="00845B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48"/>
    <w:rPr>
      <w:color w:val="0000FF"/>
      <w:u w:val="single"/>
    </w:rPr>
  </w:style>
  <w:style w:type="character" w:customStyle="1" w:styleId="vcard">
    <w:name w:val="vcard"/>
    <w:basedOn w:val="Domylnaczcionkaakapitu"/>
    <w:rsid w:val="00845B48"/>
  </w:style>
  <w:style w:type="paragraph" w:styleId="Nagwek">
    <w:name w:val="header"/>
    <w:basedOn w:val="Normalny"/>
    <w:link w:val="NagwekZnak"/>
    <w:uiPriority w:val="99"/>
    <w:semiHidden/>
    <w:unhideWhenUsed/>
    <w:rsid w:val="0087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5DD"/>
  </w:style>
  <w:style w:type="paragraph" w:styleId="Stopka">
    <w:name w:val="footer"/>
    <w:basedOn w:val="Normalny"/>
    <w:link w:val="StopkaZnak"/>
    <w:uiPriority w:val="99"/>
    <w:unhideWhenUsed/>
    <w:rsid w:val="0087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5DD"/>
  </w:style>
  <w:style w:type="paragraph" w:styleId="Akapitzlist">
    <w:name w:val="List Paragraph"/>
    <w:basedOn w:val="Normalny"/>
    <w:uiPriority w:val="34"/>
    <w:qFormat/>
    <w:rsid w:val="0087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383">
          <w:marLeft w:val="0"/>
          <w:marRight w:val="0"/>
          <w:marTop w:val="0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11079655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1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2015-08-10T18:42:00Z</dcterms:created>
  <dcterms:modified xsi:type="dcterms:W3CDTF">2015-09-06T14:39:00Z</dcterms:modified>
</cp:coreProperties>
</file>