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5B" w:rsidRPr="004A5E0D" w:rsidRDefault="00F6445B" w:rsidP="00F6445B">
      <w:pPr>
        <w:spacing w:line="240" w:lineRule="auto"/>
        <w:rPr>
          <w:rFonts w:ascii="Times New Roman" w:eastAsia="Times New Roman" w:hAnsi="Times New Roman"/>
          <w:b/>
          <w:szCs w:val="24"/>
          <w:lang w:eastAsia="pl-PL"/>
        </w:rPr>
      </w:pPr>
      <w:bookmarkStart w:id="0" w:name="_GoBack"/>
      <w:r w:rsidRPr="004A5E0D">
        <w:rPr>
          <w:rFonts w:ascii="Times New Roman" w:eastAsia="Times New Roman" w:hAnsi="Times New Roman"/>
          <w:b/>
          <w:szCs w:val="24"/>
          <w:lang w:eastAsia="pl-PL"/>
        </w:rPr>
        <w:t>Klauzula informacyjna o przetwarzaniu danych osobowych dzieci/uczniów i ich rodziców</w:t>
      </w:r>
    </w:p>
    <w:bookmarkEnd w:id="0"/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4A5E0D">
        <w:rPr>
          <w:rFonts w:ascii="Times New Roman" w:eastAsia="Times New Roman" w:hAnsi="Times New Roman"/>
          <w:bCs/>
          <w:szCs w:val="24"/>
          <w:lang w:eastAsia="pl-PL"/>
        </w:rPr>
        <w:t>(ogólne rozporządzenie o ochronie danych, dalej jako RODO)</w:t>
      </w: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  <w:r w:rsidRPr="004A5E0D">
        <w:rPr>
          <w:rFonts w:ascii="Times New Roman" w:eastAsia="Times New Roman" w:hAnsi="Times New Roman"/>
          <w:bCs/>
          <w:szCs w:val="24"/>
          <w:lang w:eastAsia="pl-PL"/>
        </w:rPr>
        <w:t xml:space="preserve">(Dz. U. UE. L. z 2016 r. Nr 119, z </w:t>
      </w:r>
      <w:proofErr w:type="spellStart"/>
      <w:r w:rsidRPr="004A5E0D">
        <w:rPr>
          <w:rFonts w:ascii="Times New Roman" w:eastAsia="Times New Roman" w:hAnsi="Times New Roman"/>
          <w:bCs/>
          <w:szCs w:val="24"/>
          <w:lang w:eastAsia="pl-PL"/>
        </w:rPr>
        <w:t>późn</w:t>
      </w:r>
      <w:proofErr w:type="spellEnd"/>
      <w:r w:rsidRPr="004A5E0D">
        <w:rPr>
          <w:rFonts w:ascii="Times New Roman" w:eastAsia="Times New Roman" w:hAnsi="Times New Roman"/>
          <w:bCs/>
          <w:szCs w:val="24"/>
          <w:lang w:eastAsia="pl-PL"/>
        </w:rPr>
        <w:t xml:space="preserve">. zm.), </w:t>
      </w: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wszystkich rodziców i uczniów, których dane przetwarzamy, uprzejmie </w:t>
      </w:r>
      <w:r w:rsidRPr="004A5E0D">
        <w:rPr>
          <w:rFonts w:ascii="Times New Roman" w:eastAsia="Times New Roman" w:hAnsi="Times New Roman"/>
          <w:b/>
          <w:szCs w:val="24"/>
          <w:lang w:eastAsia="pl-PL"/>
        </w:rPr>
        <w:t>informujemy, że: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1. Administrator danych osobowych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Administratorem, czyli podmiotem decydującym o celach i środkach przetwarzania Pani/Pana danych osobowych i danych osobowych dziecka jest </w:t>
      </w:r>
      <w:r>
        <w:rPr>
          <w:rFonts w:ascii="Times New Roman" w:eastAsia="Times New Roman" w:hAnsi="Times New Roman"/>
          <w:szCs w:val="24"/>
          <w:lang w:eastAsia="pl-PL"/>
        </w:rPr>
        <w:t>Szkoła Podstawowa nr 285 im. Jana Marcina Szancera w Warszawie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 z siedzibą w Warszawie </w:t>
      </w:r>
      <w:r>
        <w:rPr>
          <w:rFonts w:ascii="Times New Roman" w:eastAsia="Times New Roman" w:hAnsi="Times New Roman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Turmoncka</w:t>
      </w:r>
      <w:proofErr w:type="spellEnd"/>
      <w:r>
        <w:rPr>
          <w:rFonts w:ascii="Times New Roman" w:eastAsia="Times New Roman" w:hAnsi="Times New Roman"/>
          <w:szCs w:val="24"/>
          <w:lang w:eastAsia="pl-PL"/>
        </w:rPr>
        <w:t xml:space="preserve"> 20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Z administratorem może się Pani/Pan skontaktować się poprzez adres e-mail: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sp285@ 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edu</w:t>
      </w:r>
      <w:proofErr w:type="spellEnd"/>
      <w:r w:rsidRPr="00C03ABB">
        <w:t xml:space="preserve"> </w:t>
      </w:r>
      <w:r w:rsidRPr="00C03ABB">
        <w:rPr>
          <w:rFonts w:ascii="Times New Roman" w:eastAsia="Times New Roman" w:hAnsi="Times New Roman"/>
          <w:szCs w:val="24"/>
          <w:lang w:eastAsia="pl-PL"/>
        </w:rPr>
        <w:t>.um.warszawa.pl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4A5E0D">
        <w:rPr>
          <w:rFonts w:ascii="Times New Roman" w:eastAsia="Times New Roman" w:hAnsi="Times New Roman"/>
          <w:szCs w:val="24"/>
          <w:lang w:eastAsia="pl-PL"/>
        </w:rPr>
        <w:t>lub pisemnie na adres koresponde</w:t>
      </w:r>
      <w:r>
        <w:rPr>
          <w:rFonts w:ascii="Times New Roman" w:eastAsia="Times New Roman" w:hAnsi="Times New Roman"/>
          <w:szCs w:val="24"/>
          <w:lang w:eastAsia="pl-PL"/>
        </w:rPr>
        <w:t xml:space="preserve">ncyjny: Szkoła Podstawowa nr 285 im. Jana Marcina Szancera, 03-254 Warszawa, ul. 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Turmoncka</w:t>
      </w:r>
      <w:proofErr w:type="spellEnd"/>
      <w:r>
        <w:rPr>
          <w:rFonts w:ascii="Times New Roman" w:eastAsia="Times New Roman" w:hAnsi="Times New Roman"/>
          <w:szCs w:val="24"/>
          <w:lang w:eastAsia="pl-PL"/>
        </w:rPr>
        <w:t xml:space="preserve"> 20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2. Inspektor Ochrony Danych Osobowych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Administrator wyznaczył Inspektora Ochrony Danych Osobowych, z którym może się Pani/Pan skontaktować w sprawach ochrony i przetwarzania swoich danych osobowych pod adresem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/>
          <w:szCs w:val="24"/>
          <w:lang w:eastAsia="pl-PL"/>
        </w:rPr>
        <w:t>iod_j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s@dbfotargowek.pl lub pisemnie na adres naszej siedziby, wskazany w pkt 1.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3.Cele i podstawy prawne przetwarzania danych osobowych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Administrator przetwarzać będzie Pani/Pana dane osobowe i dane osobowe uczniów/dzieci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     </w:t>
      </w:r>
      <w:r w:rsidRPr="004A5E0D">
        <w:rPr>
          <w:rFonts w:ascii="Times New Roman" w:eastAsia="Times New Roman" w:hAnsi="Times New Roman"/>
          <w:szCs w:val="24"/>
          <w:lang w:eastAsia="pl-PL"/>
        </w:rPr>
        <w:t>w zakresie i celach związanych z realizacją przepisów prawa określonych min. w: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Ustawie z dnia 14 grudnia 2016 r. Prawo oświatowe (Dz. U. z 2018 r. poz. 996)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Ustawie z dnia 7 września 1991 r. o systemie oświaty (Dz. U. z 2018 r. poz. 1457)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Ustawie z dnia 15 kwietnia 2011 r. o systemie informacji oświatowej (Dz. U. z 2017 r. poz. 2159)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Ustawie z dnia 27 października 2017 r. o finansowaniu zadań oświatowych (Dz.U. z 2017 poz. 2203, ze zm.)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1646),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co stanowi o zgodnym z prawem przetwarzaniu danych osobowych w oparciu o przesłankę legalności przetwarzania danych osobowych, o której mowa w art. 6 ust. 1 lit. c</w:t>
      </w:r>
      <w:r w:rsidRPr="004A5E0D">
        <w:rPr>
          <w:rFonts w:ascii="Times New Roman" w:eastAsia="Times New Roman" w:hAnsi="Times New Roman"/>
          <w:bCs/>
          <w:szCs w:val="24"/>
          <w:lang w:eastAsia="pl-PL"/>
        </w:rPr>
        <w:t xml:space="preserve"> RODO.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Przetwarzanie Pani/ Pana danych osobowych i danych osobowych uczniów/dzieci danych osobowych w innych celach i zakresie szerszym niż określony w ww. przepisach prawa wymaga Pani/Pana oddzielnie wyrażonej zgody na ich przetwarzanie.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W związku z prowadzonym monitoringiem na terenie siedziby administratora i/lub jej otoczenia Pani/Pana wizerunek i wizerunek uczniów/dzieci przetwarzany jest przez administratora w celu zapewnienia bezpieczeństwa osób, informacji i mienia w siedzibie placówki i jej otoczeniu zgodnie z art. 108 a ustawy z dnia 14 grudnia 2016 r. Prawo oświatowe (Dz. U. z 2018 r. poz. 996, 1000 i 1290).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4.Okres przetwarzania danych osobowych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Pani/Pana dane osobowe i dane osobowe ucznia/dziecka będą przetwarzane przez okres przewidziany przepisami prawa w tym zakresie, w tym przez okres przechowywania dokumentacji określony w przepisach powszechnych i uregulowaniach wewnętrznych administratora w zakresie archiwizacji dokumentów, okres przedawnienia roszczeń przysługujących pracodawcy i w stosunku do niego.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5.Odbiorcy danych osobowych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Pani/Pana dane osobowe i dane osobowe dziecka/ucznia mogą być udostępniane innym podmiotom, jeżeli obowiązek taki będzie wynikać z przepisów prawa.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lastRenderedPageBreak/>
        <w:t xml:space="preserve">Do Pani/Pana danych osobowych i danych osobowych dziecka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6.Prawa osób, których dane dotyczą: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Zgodnie z RODO osobom przysługuje Pani/Panu: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prawo dostępu do swoich danych osobowych oraz otrzymania ich kopii;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prawo do sprostowania (poprawiania) swoich danych osobowych;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ograniczenia przetwarzania danych osobowych z zastrzeżeniem przypadków, o których mowa w art. 18 ust. 2 RODO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Jeżeli chce Pani/Pan skorzystać z któregokolwiek z tych uprawnień prosimy o kontakt z Inspektorem Ochrony Danych Osobowych, pod adresem e-mail: iod_as@dbfotargowek.pl lub pisemnie na adres naszej siedziby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Posiada Pani/Pani prawo do wniesienia do Prezesa Urzędu Ochrony Danych Osobowych skargi na przetwarzanie Pani/Pana danych osobowych.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Zgodnie z RODO nie przysługuje Pani/Panu: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w związku z art. 17 ust. 3 lit. b, d lub e RODO prawo do usunięcia danych osobowych;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>prawo do przenoszenia danych osobowych, o którym mowa w art. 20 RODO;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7.Informacja o wymogu/dobrowolności podania danych osobowych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Podanie Pani/Pana danych osobowych i danych osobowych dziecka w zakresie danych przewidzianych w przepisach prawa wymienionych w pkt. 3 jest obowiązkiem wynikającym z tych przepisów.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A5E0D">
        <w:rPr>
          <w:rFonts w:ascii="Times New Roman" w:eastAsia="Times New Roman" w:hAnsi="Times New Roman"/>
          <w:b/>
          <w:bCs/>
          <w:szCs w:val="24"/>
          <w:lang w:eastAsia="pl-PL"/>
        </w:rPr>
        <w:t>8.Zautomatyzowane podejmowanie decyzji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bCs/>
          <w:iCs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W oparciu o Pani/Pana dane osobowe administrator </w:t>
      </w:r>
      <w:r w:rsidRPr="004A5E0D">
        <w:rPr>
          <w:rFonts w:ascii="Times New Roman" w:eastAsia="Times New Roman" w:hAnsi="Times New Roman"/>
          <w:iCs/>
          <w:szCs w:val="24"/>
          <w:lang w:eastAsia="pl-PL"/>
        </w:rPr>
        <w:t>nie będzie</w:t>
      </w:r>
      <w:r w:rsidRPr="004A5E0D">
        <w:rPr>
          <w:rFonts w:ascii="Times New Roman" w:eastAsia="Times New Roman" w:hAnsi="Times New Roman"/>
          <w:szCs w:val="24"/>
          <w:lang w:eastAsia="pl-PL"/>
        </w:rPr>
        <w:t xml:space="preserve"> podejmował wobec Pani/Pana i ucznia/dziecka zautomatyzowanych decyzji, w tym decyzji będących wynikiem profilowania. </w:t>
      </w:r>
      <w:r w:rsidRPr="004A5E0D">
        <w:rPr>
          <w:rFonts w:ascii="Times New Roman" w:eastAsia="Times New Roman" w:hAnsi="Times New Roman"/>
          <w:bCs/>
          <w:iCs/>
          <w:szCs w:val="24"/>
          <w:lang w:eastAsia="pl-PL"/>
        </w:rPr>
        <w:t xml:space="preserve"> </w:t>
      </w:r>
    </w:p>
    <w:p w:rsidR="00F6445B" w:rsidRPr="004A5E0D" w:rsidRDefault="00F6445B" w:rsidP="00F6445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4A5E0D">
        <w:rPr>
          <w:rFonts w:ascii="Times New Roman" w:eastAsia="Times New Roman" w:hAnsi="Times New Roman"/>
          <w:szCs w:val="24"/>
          <w:lang w:eastAsia="pl-PL"/>
        </w:rPr>
        <w:t xml:space="preserve">Administrator nie przewiduje przekazywania Pani/Pana danych osobowych do państwa trzeciego </w:t>
      </w:r>
      <w:bookmarkStart w:id="1" w:name="_Hlk513409144"/>
      <w:r w:rsidRPr="004A5E0D">
        <w:rPr>
          <w:rFonts w:ascii="Times New Roman" w:eastAsia="Times New Roman" w:hAnsi="Times New Roman"/>
          <w:szCs w:val="24"/>
          <w:lang w:eastAsia="pl-PL"/>
        </w:rPr>
        <w:t xml:space="preserve">(tj. państwa, które nie należy do Europejskiego Obszaru Gospodarczego obejmującego Unię Europejską, Norwegię, Liechtenstein i Islandię) </w:t>
      </w:r>
      <w:bookmarkEnd w:id="1"/>
      <w:r w:rsidRPr="004A5E0D">
        <w:rPr>
          <w:rFonts w:ascii="Times New Roman" w:eastAsia="Times New Roman" w:hAnsi="Times New Roman"/>
          <w:szCs w:val="24"/>
          <w:lang w:eastAsia="pl-PL"/>
        </w:rPr>
        <w:t>ani do organizacji międzynarodowych.</w:t>
      </w:r>
    </w:p>
    <w:p w:rsidR="00985FEC" w:rsidRDefault="00985FEC"/>
    <w:sectPr w:rsidR="0098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2E"/>
    <w:rsid w:val="0051252E"/>
    <w:rsid w:val="00985FEC"/>
    <w:rsid w:val="00F6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DD4"/>
  <w15:chartTrackingRefBased/>
  <w15:docId w15:val="{195F2D2B-FC4B-47D9-8749-B477180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45B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5032</Characters>
  <Application>Microsoft Office Word</Application>
  <DocSecurity>0</DocSecurity>
  <Lines>41</Lines>
  <Paragraphs>11</Paragraphs>
  <ScaleCrop>false</ScaleCrop>
  <Company>Edukacja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2</cp:revision>
  <dcterms:created xsi:type="dcterms:W3CDTF">2020-04-22T07:18:00Z</dcterms:created>
  <dcterms:modified xsi:type="dcterms:W3CDTF">2020-04-22T07:19:00Z</dcterms:modified>
</cp:coreProperties>
</file>